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5724F"/>
        </w:rPr>
        <w:t>Реквизиты компании «Форма Лайн»</w:t>
      </w:r>
    </w:p>
    <w:p>
      <w:r>
        <w:rPr>
          <w:b/>
        </w:rPr>
        <w:t xml:space="preserve">Полное наименование: </w:t>
      </w:r>
      <w:r>
        <w:t>Индивидуальный предприниматель Катасонова Елена Гавриловна</w:t>
      </w:r>
    </w:p>
    <w:p>
      <w:r>
        <w:rPr>
          <w:b/>
        </w:rPr>
        <w:t xml:space="preserve">Сокращённое наименование: </w:t>
      </w:r>
      <w:r>
        <w:t>ИП Катасонова Елена Гавриловна</w:t>
      </w:r>
    </w:p>
    <w:p>
      <w:r>
        <w:rPr>
          <w:b/>
        </w:rPr>
        <w:t xml:space="preserve">Юридический адрес: </w:t>
      </w:r>
      <w:r>
        <w:t>153007, Ивановская область, г. Иваново, ул. 3-я Минеевская, д. 30</w:t>
      </w:r>
    </w:p>
    <w:p>
      <w:r>
        <w:rPr>
          <w:b/>
        </w:rPr>
        <w:t xml:space="preserve">Почтовый адрес: </w:t>
      </w:r>
      <w:r>
        <w:t>153025, Ивановская область, г. Иваново, ул. Дзержинского, д. 39, стр. 3</w:t>
      </w:r>
    </w:p>
    <w:p>
      <w:r>
        <w:rPr>
          <w:b/>
        </w:rPr>
        <w:t xml:space="preserve">ИНН: </w:t>
      </w:r>
      <w:r>
        <w:t>372800014305</w:t>
      </w:r>
    </w:p>
    <w:p>
      <w:r>
        <w:rPr>
          <w:b/>
        </w:rPr>
        <w:t xml:space="preserve">ОКПО: </w:t>
      </w:r>
      <w:r>
        <w:t>0109451392</w:t>
      </w:r>
    </w:p>
    <w:p>
      <w:r>
        <w:rPr>
          <w:b/>
        </w:rPr>
        <w:t xml:space="preserve">ОГРНИП: </w:t>
      </w:r>
      <w:r>
        <w:t>304370219100101</w:t>
      </w:r>
    </w:p>
    <w:p>
      <w:pPr>
        <w:pStyle w:val="Heading2"/>
      </w:pPr>
      <w:r>
        <w:rPr>
          <w:color w:val="25724F"/>
        </w:rPr>
        <w:t>Банковские реквизиты</w:t>
      </w:r>
    </w:p>
    <w:p>
      <w:r>
        <w:rPr>
          <w:b/>
        </w:rPr>
        <w:t xml:space="preserve">Наименование банка: </w:t>
      </w:r>
      <w:r>
        <w:t>Тульское отделение № 8604 ПАО Сбербанк</w:t>
      </w:r>
    </w:p>
    <w:p>
      <w:r>
        <w:rPr>
          <w:b/>
        </w:rPr>
        <w:t xml:space="preserve">Расчётный счёт: </w:t>
      </w:r>
      <w:r>
        <w:t>40802810917000007137</w:t>
      </w:r>
    </w:p>
    <w:p>
      <w:r>
        <w:rPr>
          <w:b/>
        </w:rPr>
        <w:t xml:space="preserve">Корреспондентский счёт: </w:t>
      </w:r>
      <w:r>
        <w:t>30101810300000000608</w:t>
      </w:r>
    </w:p>
    <w:p>
      <w:r>
        <w:rPr>
          <w:b/>
        </w:rPr>
        <w:t xml:space="preserve">БИК: </w:t>
      </w:r>
      <w:r>
        <w:t>047003608</w:t>
      </w:r>
    </w:p>
    <w:p/>
    <w:p>
      <w:r>
        <w:rPr>
          <w:b/>
        </w:rPr>
        <w:t xml:space="preserve">Наименование банка: </w:t>
      </w:r>
      <w:r>
        <w:t>Ивановский региональный филиал АО «Россельхозбанк»</w:t>
      </w:r>
    </w:p>
    <w:p>
      <w:r>
        <w:rPr>
          <w:b/>
        </w:rPr>
        <w:t xml:space="preserve">Расчётный счёт: </w:t>
      </w:r>
      <w:r>
        <w:t>40802810438000000353</w:t>
      </w:r>
    </w:p>
    <w:p>
      <w:r>
        <w:rPr>
          <w:b/>
        </w:rPr>
        <w:t xml:space="preserve">Корреспондентский счёт: </w:t>
      </w:r>
      <w:r>
        <w:t>30101810745374525780</w:t>
      </w:r>
    </w:p>
    <w:p>
      <w:r>
        <w:rPr>
          <w:b/>
        </w:rPr>
        <w:t xml:space="preserve">БИК: </w:t>
      </w:r>
      <w:r>
        <w:t>044525780</w:t>
      </w:r>
    </w:p>
    <w:p>
      <w:pPr>
        <w:pStyle w:val="Heading2"/>
      </w:pPr>
      <w:r>
        <w:rPr>
          <w:color w:val="25724F"/>
        </w:rPr>
        <w:t>Идентификатор ЭДО</w:t>
      </w:r>
    </w:p>
    <w:p>
      <w:r>
        <w:rPr>
          <w:b/>
        </w:rPr>
        <w:t xml:space="preserve">Оператор ЭДО: </w:t>
      </w:r>
      <w:r>
        <w:t>ООО «Компания «Тензор»</w:t>
      </w:r>
    </w:p>
    <w:p>
      <w:r>
        <w:rPr>
          <w:b/>
        </w:rPr>
        <w:t xml:space="preserve">Идентификатор: </w:t>
      </w:r>
      <w:r>
        <w:t>2BE444f7a844a9e11e2b6a6005056917125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